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2"/>
        <w:gridCol w:w="1345"/>
        <w:gridCol w:w="1859"/>
        <w:gridCol w:w="661"/>
        <w:gridCol w:w="1834"/>
        <w:gridCol w:w="959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2E621759" w:rsidR="000D7F91" w:rsidRPr="005C58D6" w:rsidRDefault="00585F1D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</w:t>
            </w:r>
            <w:r w:rsidR="001D716E">
              <w:rPr>
                <w:rFonts w:cs="Arial"/>
                <w:szCs w:val="20"/>
              </w:rPr>
              <w:t>.veebruar</w:t>
            </w:r>
          </w:p>
        </w:tc>
        <w:tc>
          <w:tcPr>
            <w:tcW w:w="554" w:type="dxa"/>
            <w:shd w:val="clear" w:color="auto" w:fill="auto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5EC82DDC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a nr</w:t>
            </w:r>
            <w:r w:rsidR="001D716E">
              <w:rPr>
                <w:rFonts w:cs="Arial"/>
                <w:szCs w:val="20"/>
              </w:rPr>
              <w:t xml:space="preserve"> </w:t>
            </w:r>
            <w:r w:rsidRPr="005C58D6">
              <w:rPr>
                <w:rFonts w:cs="Arial"/>
                <w:szCs w:val="20"/>
              </w:rPr>
              <w:t xml:space="preserve"> </w:t>
            </w:r>
            <w:r w:rsidR="00F06F71" w:rsidRPr="005C58D6">
              <w:rPr>
                <w:rFonts w:cs="Arial"/>
                <w:szCs w:val="20"/>
              </w:rPr>
              <w:t>2-24-</w:t>
            </w:r>
            <w:r w:rsidR="005C58D6" w:rsidRPr="005C58D6">
              <w:rPr>
                <w:rFonts w:cs="Arial"/>
                <w:szCs w:val="20"/>
              </w:rPr>
              <w:t>1</w:t>
            </w:r>
            <w:r w:rsidR="00585F1D">
              <w:rPr>
                <w:rFonts w:cs="Arial"/>
                <w:szCs w:val="20"/>
              </w:rPr>
              <w:t>8988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9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6FC1899E" w:rsidR="00F06F71" w:rsidRPr="005C58D6" w:rsidRDefault="001D716E" w:rsidP="00F06F71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281A3AE2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151AEF8" w14:textId="1EB7F5F3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Tartu Maakohtu menetluses on tsiviilasi nr 2-24-</w:t>
      </w:r>
      <w:r w:rsidR="00111AC8">
        <w:rPr>
          <w:rFonts w:cs="Arial"/>
          <w:color w:val="333333"/>
          <w:szCs w:val="20"/>
        </w:rPr>
        <w:t>1</w:t>
      </w:r>
      <w:r w:rsidR="00585F1D">
        <w:rPr>
          <w:rFonts w:cs="Arial"/>
          <w:color w:val="333333"/>
          <w:szCs w:val="20"/>
        </w:rPr>
        <w:t>8988 Maitsete Agentuur</w:t>
      </w:r>
      <w:r w:rsidR="001D716E">
        <w:rPr>
          <w:rFonts w:cs="Arial"/>
          <w:color w:val="333333"/>
          <w:szCs w:val="20"/>
        </w:rPr>
        <w:t xml:space="preserve"> </w:t>
      </w:r>
      <w:r w:rsidR="001D716E" w:rsidRPr="001D716E">
        <w:rPr>
          <w:rFonts w:cs="Arial"/>
          <w:szCs w:val="20"/>
        </w:rPr>
        <w:t xml:space="preserve">OÜ </w:t>
      </w:r>
      <w:r w:rsidRPr="005C58D6">
        <w:rPr>
          <w:rFonts w:cs="Arial"/>
          <w:bCs/>
          <w:szCs w:val="20"/>
        </w:rPr>
        <w:t xml:space="preserve">(rk </w:t>
      </w:r>
      <w:r w:rsidR="00AD5AEA">
        <w:rPr>
          <w:szCs w:val="20"/>
        </w:rPr>
        <w:t>1</w:t>
      </w:r>
      <w:r w:rsidR="00585F1D">
        <w:rPr>
          <w:szCs w:val="20"/>
        </w:rPr>
        <w:t>6571975</w:t>
      </w:r>
      <w:r w:rsidRPr="005C58D6">
        <w:rPr>
          <w:rFonts w:cs="Arial"/>
          <w:bCs/>
          <w:szCs w:val="20"/>
        </w:rPr>
        <w:t xml:space="preserve">) </w:t>
      </w:r>
      <w:r w:rsidRPr="005C58D6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5C58D6">
        <w:rPr>
          <w:rFonts w:cs="Arial"/>
          <w:color w:val="333333"/>
          <w:szCs w:val="20"/>
        </w:rPr>
        <w:t xml:space="preserve">milles on ilmnenud raugemise olukord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1 tähenduses. </w:t>
      </w:r>
    </w:p>
    <w:p w14:paraId="05B222C9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6FB23B64" w:rsidR="00F06F71" w:rsidRPr="005C58D6" w:rsidRDefault="00F06F71" w:rsidP="00F06F71">
      <w:pPr>
        <w:jc w:val="both"/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</w:t>
      </w:r>
      <w:r w:rsidR="00585F1D">
        <w:rPr>
          <w:rFonts w:cs="Arial"/>
          <w:color w:val="333333"/>
          <w:szCs w:val="20"/>
        </w:rPr>
        <w:t>28</w:t>
      </w:r>
      <w:r w:rsidR="001D716E">
        <w:rPr>
          <w:rFonts w:cs="Arial"/>
          <w:color w:val="333333"/>
          <w:szCs w:val="20"/>
        </w:rPr>
        <w:t>.01</w:t>
      </w:r>
      <w:r w:rsidRPr="005C58D6">
        <w:rPr>
          <w:rFonts w:cs="Arial"/>
          <w:color w:val="333333"/>
          <w:szCs w:val="20"/>
        </w:rPr>
        <w:t>.202</w:t>
      </w:r>
      <w:r w:rsidR="001D716E">
        <w:rPr>
          <w:rFonts w:cs="Arial"/>
          <w:color w:val="333333"/>
          <w:szCs w:val="20"/>
        </w:rPr>
        <w:t>5</w:t>
      </w:r>
      <w:r w:rsidRPr="005C58D6">
        <w:rPr>
          <w:rFonts w:cs="Arial"/>
          <w:color w:val="333333"/>
          <w:szCs w:val="20"/>
        </w:rPr>
        <w:t>.a kohtumäärusega määrati</w:t>
      </w:r>
      <w:r w:rsidRPr="005C58D6">
        <w:rPr>
          <w:rFonts w:cs="Arial"/>
          <w:szCs w:val="20"/>
        </w:rPr>
        <w:t xml:space="preserve"> </w:t>
      </w:r>
      <w:r w:rsidR="001D716E" w:rsidRPr="001D716E">
        <w:rPr>
          <w:rFonts w:cs="Arial"/>
          <w:szCs w:val="20"/>
        </w:rPr>
        <w:t xml:space="preserve">OÜ </w:t>
      </w:r>
      <w:r w:rsidR="003E6764">
        <w:rPr>
          <w:rFonts w:cs="Arial"/>
          <w:color w:val="333333"/>
          <w:szCs w:val="20"/>
        </w:rPr>
        <w:t xml:space="preserve">Maitsete Agentuur </w:t>
      </w:r>
      <w:r w:rsidRPr="005C58D6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3E6764">
        <w:rPr>
          <w:rFonts w:cs="Arial"/>
          <w:szCs w:val="20"/>
        </w:rPr>
        <w:t>2</w:t>
      </w:r>
      <w:r w:rsidR="001D716E">
        <w:rPr>
          <w:rFonts w:cs="Arial"/>
          <w:szCs w:val="20"/>
        </w:rPr>
        <w:t>500</w:t>
      </w:r>
      <w:r w:rsidRPr="005C58D6">
        <w:rPr>
          <w:rFonts w:cs="Arial"/>
          <w:szCs w:val="20"/>
        </w:rPr>
        <w:t xml:space="preserve"> (</w:t>
      </w:r>
      <w:r w:rsidR="001D716E">
        <w:rPr>
          <w:rFonts w:cs="Arial"/>
          <w:szCs w:val="20"/>
        </w:rPr>
        <w:t>k</w:t>
      </w:r>
      <w:r w:rsidR="003E6764">
        <w:rPr>
          <w:rFonts w:cs="Arial"/>
          <w:szCs w:val="20"/>
        </w:rPr>
        <w:t>aks</w:t>
      </w:r>
      <w:r w:rsidR="001D716E">
        <w:rPr>
          <w:rFonts w:cs="Arial"/>
          <w:szCs w:val="20"/>
        </w:rPr>
        <w:t xml:space="preserve"> </w:t>
      </w:r>
      <w:r w:rsidRPr="005C58D6">
        <w:rPr>
          <w:rFonts w:cs="Arial"/>
          <w:szCs w:val="20"/>
        </w:rPr>
        <w:t>tuhat</w:t>
      </w:r>
      <w:r w:rsidR="001D716E">
        <w:rPr>
          <w:rFonts w:cs="Arial"/>
          <w:szCs w:val="20"/>
        </w:rPr>
        <w:t xml:space="preserve"> viissada</w:t>
      </w:r>
      <w:r w:rsidRPr="005C58D6">
        <w:rPr>
          <w:rFonts w:cs="Arial"/>
          <w:szCs w:val="20"/>
        </w:rPr>
        <w:t xml:space="preserve">) eurot,  maksmise tähtajaks </w:t>
      </w:r>
      <w:r w:rsidR="003E6764">
        <w:rPr>
          <w:rFonts w:cs="Arial"/>
          <w:szCs w:val="20"/>
        </w:rPr>
        <w:t>18.02</w:t>
      </w:r>
      <w:r w:rsidRPr="005C58D6">
        <w:rPr>
          <w:rFonts w:cs="Arial"/>
          <w:szCs w:val="20"/>
        </w:rPr>
        <w:t>.202</w:t>
      </w:r>
      <w:r w:rsidR="00E17D12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</w:t>
      </w:r>
      <w:r w:rsidR="00E17D12">
        <w:rPr>
          <w:rFonts w:cs="Arial"/>
          <w:szCs w:val="20"/>
        </w:rPr>
        <w:t>a.</w:t>
      </w:r>
      <w:r w:rsidRPr="005C58D6">
        <w:rPr>
          <w:rFonts w:cs="Arial"/>
          <w:szCs w:val="20"/>
        </w:rPr>
        <w:t xml:space="preserve"> Vastav teade on avaldatud Ametlikes Teadaannetes </w:t>
      </w:r>
      <w:r w:rsidR="003E6764">
        <w:rPr>
          <w:rFonts w:cs="Arial"/>
          <w:szCs w:val="20"/>
        </w:rPr>
        <w:t>28</w:t>
      </w:r>
      <w:r w:rsidR="001D716E">
        <w:rPr>
          <w:rFonts w:cs="Arial"/>
          <w:szCs w:val="20"/>
        </w:rPr>
        <w:t>.01</w:t>
      </w:r>
      <w:r w:rsidRPr="005C58D6">
        <w:rPr>
          <w:rFonts w:cs="Arial"/>
          <w:szCs w:val="20"/>
        </w:rPr>
        <w:t>.202</w:t>
      </w:r>
      <w:r w:rsidR="001D716E">
        <w:rPr>
          <w:rFonts w:cs="Arial"/>
          <w:szCs w:val="20"/>
        </w:rPr>
        <w:t>5.</w:t>
      </w:r>
      <w:r w:rsidRPr="005C58D6">
        <w:rPr>
          <w:rFonts w:cs="Arial"/>
          <w:szCs w:val="20"/>
        </w:rPr>
        <w:t>a.</w:t>
      </w:r>
      <w:r w:rsidR="00683A21">
        <w:rPr>
          <w:rFonts w:cs="Arial"/>
          <w:szCs w:val="20"/>
        </w:rPr>
        <w:t xml:space="preserve"> Kohtule pole laekunud teadet deposiidi tasumise kohta. </w:t>
      </w:r>
    </w:p>
    <w:p w14:paraId="2CDCAC5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28CB469D" w14:textId="7CEEB5D9" w:rsidR="00F06F71" w:rsidRPr="005C58D6" w:rsidRDefault="003E6764" w:rsidP="00F06F71">
      <w:pPr>
        <w:jc w:val="both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Kohus teeb</w:t>
      </w:r>
      <w:r w:rsidR="00F06F71" w:rsidRPr="005C58D6">
        <w:rPr>
          <w:rFonts w:cs="Arial"/>
          <w:color w:val="333333"/>
          <w:szCs w:val="20"/>
        </w:rPr>
        <w:t xml:space="preserve"> ettepaneku </w:t>
      </w:r>
      <w:proofErr w:type="spellStart"/>
      <w:r w:rsidR="00F06F71" w:rsidRPr="005C58D6">
        <w:rPr>
          <w:rFonts w:cs="Arial"/>
          <w:color w:val="333333"/>
          <w:szCs w:val="20"/>
        </w:rPr>
        <w:t>PankrS</w:t>
      </w:r>
      <w:proofErr w:type="spellEnd"/>
      <w:r w:rsidR="00F06F71" w:rsidRPr="005C58D6">
        <w:rPr>
          <w:rFonts w:cs="Arial"/>
          <w:color w:val="333333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1EA592D" w14:textId="5C9651DD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Seisukoht esitada hiljemalt  </w:t>
      </w:r>
      <w:r w:rsidR="003E6764">
        <w:rPr>
          <w:rFonts w:cs="Arial"/>
          <w:color w:val="333333"/>
          <w:szCs w:val="20"/>
          <w:u w:val="single"/>
        </w:rPr>
        <w:t xml:space="preserve">30 päeva jooksul dokumentide kättesaamisest. </w:t>
      </w:r>
      <w:r w:rsidRPr="005C58D6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69A155CB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Natalia Mark </w:t>
      </w:r>
      <w:r w:rsidR="00683A21">
        <w:rPr>
          <w:rFonts w:cs="Arial"/>
          <w:color w:val="333333"/>
          <w:szCs w:val="20"/>
        </w:rPr>
        <w:t xml:space="preserve"> </w:t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F06F71" w:rsidRPr="005C58D6">
        <w:rPr>
          <w:rFonts w:cs="Arial"/>
          <w:color w:val="333333"/>
          <w:szCs w:val="20"/>
        </w:rPr>
        <w:t xml:space="preserve">               </w:t>
      </w:r>
      <w:r>
        <w:rPr>
          <w:rFonts w:cs="Arial"/>
          <w:color w:val="333333"/>
          <w:szCs w:val="20"/>
        </w:rPr>
        <w:t xml:space="preserve">                            </w:t>
      </w:r>
      <w:r w:rsidR="00F06F71"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64A57A0E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Kohtunik Eveli </w:t>
      </w:r>
      <w:proofErr w:type="spellStart"/>
      <w:r>
        <w:rPr>
          <w:rFonts w:cs="Arial"/>
          <w:color w:val="333333"/>
          <w:szCs w:val="20"/>
        </w:rPr>
        <w:t>Vavrenjuki</w:t>
      </w:r>
      <w:proofErr w:type="spellEnd"/>
      <w:r>
        <w:rPr>
          <w:rFonts w:cs="Arial"/>
          <w:color w:val="333333"/>
          <w:szCs w:val="20"/>
        </w:rPr>
        <w:t xml:space="preserve"> istungisekretär </w:t>
      </w:r>
      <w:r w:rsidR="00F06F71" w:rsidRPr="005C58D6">
        <w:rPr>
          <w:rFonts w:cs="Arial"/>
          <w:color w:val="333333"/>
          <w:szCs w:val="20"/>
        </w:rPr>
        <w:t xml:space="preserve">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A5D41"/>
    <w:rsid w:val="000C7032"/>
    <w:rsid w:val="000D7F91"/>
    <w:rsid w:val="00111AC8"/>
    <w:rsid w:val="001160A7"/>
    <w:rsid w:val="00130A2F"/>
    <w:rsid w:val="001444F8"/>
    <w:rsid w:val="00155A80"/>
    <w:rsid w:val="001A0D48"/>
    <w:rsid w:val="001C4756"/>
    <w:rsid w:val="001C7565"/>
    <w:rsid w:val="001D716E"/>
    <w:rsid w:val="00224945"/>
    <w:rsid w:val="00225B96"/>
    <w:rsid w:val="002719AB"/>
    <w:rsid w:val="00352056"/>
    <w:rsid w:val="003A6D85"/>
    <w:rsid w:val="003D41E3"/>
    <w:rsid w:val="003E6764"/>
    <w:rsid w:val="003F0460"/>
    <w:rsid w:val="003F6F57"/>
    <w:rsid w:val="004365BC"/>
    <w:rsid w:val="004900A5"/>
    <w:rsid w:val="004A1192"/>
    <w:rsid w:val="004E7C69"/>
    <w:rsid w:val="0051481A"/>
    <w:rsid w:val="0055716E"/>
    <w:rsid w:val="00572025"/>
    <w:rsid w:val="00585F1D"/>
    <w:rsid w:val="005C58D6"/>
    <w:rsid w:val="005D16E8"/>
    <w:rsid w:val="005F0FF9"/>
    <w:rsid w:val="006053C9"/>
    <w:rsid w:val="006444D2"/>
    <w:rsid w:val="0065103C"/>
    <w:rsid w:val="00683A21"/>
    <w:rsid w:val="006A69E8"/>
    <w:rsid w:val="006B1210"/>
    <w:rsid w:val="006D5809"/>
    <w:rsid w:val="006F02D2"/>
    <w:rsid w:val="00754AD8"/>
    <w:rsid w:val="00791DB2"/>
    <w:rsid w:val="007B383F"/>
    <w:rsid w:val="007B7B17"/>
    <w:rsid w:val="00811E61"/>
    <w:rsid w:val="00867841"/>
    <w:rsid w:val="00873A81"/>
    <w:rsid w:val="0089183C"/>
    <w:rsid w:val="008F0FC9"/>
    <w:rsid w:val="0094633F"/>
    <w:rsid w:val="009B5A17"/>
    <w:rsid w:val="009C13ED"/>
    <w:rsid w:val="00A216EE"/>
    <w:rsid w:val="00A252B8"/>
    <w:rsid w:val="00A279CA"/>
    <w:rsid w:val="00A3029D"/>
    <w:rsid w:val="00A52543"/>
    <w:rsid w:val="00AA2AFB"/>
    <w:rsid w:val="00AB2218"/>
    <w:rsid w:val="00AD5AEA"/>
    <w:rsid w:val="00AE57B5"/>
    <w:rsid w:val="00B310B5"/>
    <w:rsid w:val="00B57933"/>
    <w:rsid w:val="00B67B02"/>
    <w:rsid w:val="00B85165"/>
    <w:rsid w:val="00BF1D1A"/>
    <w:rsid w:val="00C8651B"/>
    <w:rsid w:val="00C94E3C"/>
    <w:rsid w:val="00CB7D32"/>
    <w:rsid w:val="00CC5B66"/>
    <w:rsid w:val="00D74685"/>
    <w:rsid w:val="00DA1915"/>
    <w:rsid w:val="00DD415C"/>
    <w:rsid w:val="00DE4BBF"/>
    <w:rsid w:val="00DF17D0"/>
    <w:rsid w:val="00DF7D85"/>
    <w:rsid w:val="00E17D12"/>
    <w:rsid w:val="00E349D5"/>
    <w:rsid w:val="00E40D30"/>
    <w:rsid w:val="00E7252F"/>
    <w:rsid w:val="00E736B1"/>
    <w:rsid w:val="00EA2ACE"/>
    <w:rsid w:val="00EB0DA6"/>
    <w:rsid w:val="00ED24E6"/>
    <w:rsid w:val="00EE667C"/>
    <w:rsid w:val="00F06F71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2025-02-21T09:42:00Z</dcterms:created>
  <dcterms:modified xsi:type="dcterms:W3CDTF">2025-02-21T09:42:00Z</dcterms:modified>
</cp:coreProperties>
</file>